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BA" w:rsidRPr="00464D94" w:rsidRDefault="009E46BA" w:rsidP="009E46BA">
      <w:pPr>
        <w:rPr>
          <w:i/>
        </w:rPr>
      </w:pPr>
      <w:r w:rsidRPr="00464D94">
        <w:rPr>
          <w:i/>
        </w:rPr>
        <w:t>Waardering bij geschillen</w:t>
      </w:r>
    </w:p>
    <w:p w:rsidR="009E46BA" w:rsidRDefault="009E46BA" w:rsidP="009E46BA">
      <w:r>
        <w:t>Indien zakelijke compagnons (</w:t>
      </w:r>
      <w:r w:rsidR="004F5D00">
        <w:t>aandeelhouders</w:t>
      </w:r>
      <w:r>
        <w:t xml:space="preserve"> of vennoten) uit willen treden, kunnen zij op grond van statutaire en/of contractuele bepalingen hun aandeel aanbieden aan mede aandeelhouders /vennoten. </w:t>
      </w:r>
    </w:p>
    <w:p w:rsidR="000B355A" w:rsidRDefault="009E46BA" w:rsidP="009E46BA">
      <w:r>
        <w:t>Naast statutaire bepalingen (blokkeringsregeling of aanbiedingsregeling) is er ook een wettelijke geschillenregeling waarop aandeelhouders een beroep kunnen doen. Met deze wette</w:t>
      </w:r>
      <w:r w:rsidR="004F5D00">
        <w:t>lijke regeling is het mogelijk een aandeelhouder</w:t>
      </w:r>
      <w:r>
        <w:t xml:space="preserve"> uit te stoten </w:t>
      </w:r>
      <w:r w:rsidR="00981125">
        <w:t xml:space="preserve">(uitstotingsregeling) </w:t>
      </w:r>
      <w:r>
        <w:t>of zich als aandeelhouder te laten uitkopen</w:t>
      </w:r>
      <w:r w:rsidR="00981125">
        <w:t xml:space="preserve"> (uittredingsregeling)</w:t>
      </w:r>
      <w:r>
        <w:t>.</w:t>
      </w:r>
      <w:r w:rsidR="00981125">
        <w:t xml:space="preserve"> In eerste geval </w:t>
      </w:r>
      <w:r w:rsidR="00EA41F2">
        <w:t xml:space="preserve">(uitstoting) </w:t>
      </w:r>
      <w:r w:rsidR="00981125">
        <w:t xml:space="preserve">zal er sprake moeten zijn van een aandeelhouder </w:t>
      </w:r>
      <w:r w:rsidR="0029133E" w:rsidRPr="0029133E">
        <w:t>die door zijn gedragingen het belang van de vennootschap zodanig schaadt of heeft geschaad, dat het voortduren van zijn aandeelhouderschap in redelijkheid niet kan worden geduld</w:t>
      </w:r>
      <w:r w:rsidR="0029133E">
        <w:t xml:space="preserve">. In het tweede geval </w:t>
      </w:r>
      <w:r w:rsidR="00EA41F2">
        <w:t xml:space="preserve">(uittreding) </w:t>
      </w:r>
      <w:r w:rsidR="001C7A14" w:rsidRPr="00AC2264">
        <w:t xml:space="preserve">gaat het om een </w:t>
      </w:r>
      <w:proofErr w:type="spellStart"/>
      <w:r w:rsidR="009422FB" w:rsidRPr="00AC2264">
        <w:t>aandeelhouder</w:t>
      </w:r>
      <w:proofErr w:type="spellEnd"/>
      <w:r w:rsidR="009422FB" w:rsidRPr="00AC2264">
        <w:t xml:space="preserve"> die </w:t>
      </w:r>
      <w:proofErr w:type="spellStart"/>
      <w:r w:rsidR="009422FB" w:rsidRPr="00AC2264">
        <w:t>zodanig</w:t>
      </w:r>
      <w:proofErr w:type="spellEnd"/>
      <w:r w:rsidR="009422FB" w:rsidRPr="00AC2264">
        <w:t xml:space="preserve"> in </w:t>
      </w:r>
      <w:proofErr w:type="spellStart"/>
      <w:r w:rsidR="009422FB" w:rsidRPr="00AC2264">
        <w:t>zijn</w:t>
      </w:r>
      <w:proofErr w:type="spellEnd"/>
      <w:r w:rsidR="009422FB" w:rsidRPr="00AC2264">
        <w:t xml:space="preserve"> </w:t>
      </w:r>
      <w:proofErr w:type="spellStart"/>
      <w:r w:rsidR="009422FB" w:rsidRPr="00AC2264">
        <w:t>rechten</w:t>
      </w:r>
      <w:proofErr w:type="spellEnd"/>
      <w:r w:rsidR="009422FB" w:rsidRPr="00AC2264">
        <w:t xml:space="preserve"> of </w:t>
      </w:r>
      <w:proofErr w:type="spellStart"/>
      <w:r w:rsidR="009422FB" w:rsidRPr="00AC2264">
        <w:t>belangen</w:t>
      </w:r>
      <w:proofErr w:type="spellEnd"/>
      <w:r w:rsidR="009422FB" w:rsidRPr="00AC2264">
        <w:t xml:space="preserve"> is geschaad </w:t>
      </w:r>
      <w:r w:rsidR="00AC2264" w:rsidRPr="00AC2264">
        <w:t xml:space="preserve">door gedragingen van één of </w:t>
      </w:r>
      <w:proofErr w:type="spellStart"/>
      <w:r w:rsidR="00AC2264" w:rsidRPr="00AC2264">
        <w:t>meer</w:t>
      </w:r>
      <w:proofErr w:type="spellEnd"/>
      <w:r w:rsidR="00AC2264" w:rsidRPr="00AC2264">
        <w:t xml:space="preserve"> </w:t>
      </w:r>
      <w:proofErr w:type="spellStart"/>
      <w:r w:rsidR="00AC2264" w:rsidRPr="00AC2264">
        <w:t>mede-aandeelhouders</w:t>
      </w:r>
      <w:proofErr w:type="spellEnd"/>
      <w:r w:rsidR="00AC2264" w:rsidRPr="00AC2264">
        <w:t xml:space="preserve"> </w:t>
      </w:r>
      <w:proofErr w:type="spellStart"/>
      <w:r w:rsidR="009422FB" w:rsidRPr="00AC2264">
        <w:t>dat</w:t>
      </w:r>
      <w:proofErr w:type="spellEnd"/>
      <w:r w:rsidR="009422FB" w:rsidRPr="00AC2264">
        <w:t xml:space="preserve"> </w:t>
      </w:r>
      <w:r w:rsidR="00AC2264" w:rsidRPr="00AC2264">
        <w:t xml:space="preserve">van hem in </w:t>
      </w:r>
      <w:proofErr w:type="spellStart"/>
      <w:r w:rsidR="00AC2264" w:rsidRPr="00AC2264">
        <w:t>redelijkheid</w:t>
      </w:r>
      <w:proofErr w:type="spellEnd"/>
      <w:r w:rsidR="00AC2264" w:rsidRPr="00AC2264">
        <w:t xml:space="preserve"> </w:t>
      </w:r>
      <w:proofErr w:type="spellStart"/>
      <w:r w:rsidR="00AC2264" w:rsidRPr="00AC2264">
        <w:t>niet</w:t>
      </w:r>
      <w:proofErr w:type="spellEnd"/>
      <w:r w:rsidR="00AC2264" w:rsidRPr="00AC2264">
        <w:t xml:space="preserve"> </w:t>
      </w:r>
      <w:proofErr w:type="spellStart"/>
      <w:r w:rsidR="00AC2264" w:rsidRPr="00AC2264">
        <w:t>meer</w:t>
      </w:r>
      <w:proofErr w:type="spellEnd"/>
      <w:r w:rsidR="00AC2264" w:rsidRPr="00AC2264">
        <w:t xml:space="preserve"> </w:t>
      </w:r>
      <w:proofErr w:type="spellStart"/>
      <w:r w:rsidR="00AC2264" w:rsidRPr="00AC2264">
        <w:t>kan</w:t>
      </w:r>
      <w:proofErr w:type="spellEnd"/>
      <w:r w:rsidR="00AC2264" w:rsidRPr="00AC2264">
        <w:t xml:space="preserve"> </w:t>
      </w:r>
      <w:proofErr w:type="spellStart"/>
      <w:r w:rsidR="00AC2264" w:rsidRPr="00AC2264">
        <w:t>worden</w:t>
      </w:r>
      <w:proofErr w:type="spellEnd"/>
      <w:r w:rsidR="00AC2264" w:rsidRPr="00AC2264">
        <w:t xml:space="preserve"> </w:t>
      </w:r>
      <w:proofErr w:type="spellStart"/>
      <w:r w:rsidR="00AC2264" w:rsidRPr="00AC2264">
        <w:t>verlang</w:t>
      </w:r>
      <w:r w:rsidR="00AC2264" w:rsidRPr="00AC2264">
        <w:t>d</w:t>
      </w:r>
      <w:proofErr w:type="spellEnd"/>
      <w:r w:rsidR="00AC2264" w:rsidRPr="00AC2264">
        <w:t xml:space="preserve"> dat hij aandeelhouder blijft.</w:t>
      </w:r>
      <w:r w:rsidR="004F5D00">
        <w:t xml:space="preserve"> </w:t>
      </w:r>
      <w:r w:rsidR="000B355A">
        <w:t xml:space="preserve">De rechter benoemt één of meer deskundigen die over de prijs schriftelijk bericht moeten uitbrengen. Als tussen partijen op grond van de statuten of een aandeelhoudersovereenkomst bepalingen ten aanzien van de vaststelling van de waarde gelden, moet het deskundigenbericht hiermee rekening houdend worden opgesteld. De rechter bepaalt de prijs van de aandelen nadat de deskundigen hun bericht hebben </w:t>
      </w:r>
      <w:r w:rsidR="000B355A" w:rsidRPr="007D4980">
        <w:t>uitgebracht</w:t>
      </w:r>
      <w:r w:rsidR="00EA6D2E" w:rsidRPr="007D4980">
        <w:t>.</w:t>
      </w:r>
      <w:r w:rsidR="00EA41F2" w:rsidRPr="007D4980">
        <w:t xml:space="preserve"> </w:t>
      </w:r>
      <w:r w:rsidR="00EA41F2" w:rsidRPr="007D4980">
        <w:t xml:space="preserve">Als </w:t>
      </w:r>
      <w:r w:rsidR="004F5D00">
        <w:t xml:space="preserve">bij de uittredingsregeling </w:t>
      </w:r>
      <w:r w:rsidR="00EA41F2" w:rsidRPr="007D4980">
        <w:t xml:space="preserve">aannemelijk is dat </w:t>
      </w:r>
      <w:r w:rsidR="00EA41F2" w:rsidRPr="007D4980">
        <w:t xml:space="preserve">gedragingen </w:t>
      </w:r>
      <w:r w:rsidR="00EA41F2" w:rsidRPr="007D4980">
        <w:t xml:space="preserve">van gedaagde of anderen </w:t>
      </w:r>
      <w:r w:rsidR="00EA41F2" w:rsidRPr="007D4980">
        <w:t xml:space="preserve">hebben geleid tot een </w:t>
      </w:r>
      <w:proofErr w:type="spellStart"/>
      <w:r w:rsidR="00EA41F2" w:rsidRPr="007D4980">
        <w:t>vermindering</w:t>
      </w:r>
      <w:proofErr w:type="spellEnd"/>
      <w:r w:rsidR="00EA41F2" w:rsidRPr="007D4980">
        <w:t xml:space="preserve"> van de </w:t>
      </w:r>
      <w:proofErr w:type="spellStart"/>
      <w:r w:rsidR="00EA41F2" w:rsidRPr="007D4980">
        <w:t>waarde</w:t>
      </w:r>
      <w:proofErr w:type="spellEnd"/>
      <w:r w:rsidR="00EA41F2" w:rsidRPr="007D4980">
        <w:t xml:space="preserve"> van de over </w:t>
      </w:r>
      <w:proofErr w:type="spellStart"/>
      <w:r w:rsidR="00EA41F2" w:rsidRPr="007D4980">
        <w:t>te</w:t>
      </w:r>
      <w:proofErr w:type="spellEnd"/>
      <w:r w:rsidR="00EA41F2" w:rsidRPr="007D4980">
        <w:t xml:space="preserve"> </w:t>
      </w:r>
      <w:proofErr w:type="spellStart"/>
      <w:r w:rsidR="00EA41F2" w:rsidRPr="007D4980">
        <w:t>dragen</w:t>
      </w:r>
      <w:proofErr w:type="spellEnd"/>
      <w:r w:rsidR="00EA41F2" w:rsidRPr="007D4980">
        <w:t xml:space="preserve"> </w:t>
      </w:r>
      <w:proofErr w:type="spellStart"/>
      <w:r w:rsidR="00EA41F2" w:rsidRPr="007D4980">
        <w:t>aandelen</w:t>
      </w:r>
      <w:proofErr w:type="spellEnd"/>
      <w:r w:rsidR="00EA41F2" w:rsidRPr="007D4980">
        <w:t xml:space="preserve"> en deze vermindering niet</w:t>
      </w:r>
      <w:r w:rsidR="00EA6D2E" w:rsidRPr="007D4980">
        <w:t xml:space="preserve"> (volledig)</w:t>
      </w:r>
      <w:r w:rsidR="00EA41F2" w:rsidRPr="007D4980">
        <w:t>, voor rekeni</w:t>
      </w:r>
      <w:r w:rsidR="00EA41F2" w:rsidRPr="007D4980">
        <w:t xml:space="preserve">ng van eiser behoort te blijven, kan de </w:t>
      </w:r>
      <w:r w:rsidR="00EA6D2E" w:rsidRPr="007D4980">
        <w:t xml:space="preserve">rechter bij </w:t>
      </w:r>
      <w:r w:rsidR="00EA6D2E" w:rsidRPr="007D4980">
        <w:t>het bepalen v</w:t>
      </w:r>
      <w:r w:rsidR="00EA6D2E" w:rsidRPr="007D4980">
        <w:t xml:space="preserve">an de prijs van de aandelen </w:t>
      </w:r>
      <w:r w:rsidR="00EA6D2E" w:rsidRPr="007D4980">
        <w:t>een billijke verhoging toepassen</w:t>
      </w:r>
      <w:r w:rsidR="00EA6D2E" w:rsidRPr="007D4980">
        <w:t>.</w:t>
      </w:r>
      <w:r w:rsidR="00EA6D2E">
        <w:t xml:space="preserve"> </w:t>
      </w:r>
    </w:p>
    <w:p w:rsidR="001C7A14" w:rsidRDefault="001C7A14" w:rsidP="009E46BA">
      <w:r>
        <w:t xml:space="preserve">Naast de geschillenregeling bestaat de uitkoopregeling. </w:t>
      </w:r>
      <w:r w:rsidR="007D4980">
        <w:t>De</w:t>
      </w:r>
      <w:r w:rsidR="00C9243E">
        <w:t xml:space="preserve"> vordering tot uitkoop</w:t>
      </w:r>
      <w:r w:rsidR="007D4980">
        <w:t xml:space="preserve"> wordt bij de Ondernemingskamer van het</w:t>
      </w:r>
      <w:r w:rsidR="00C9243E">
        <w:t xml:space="preserve"> G</w:t>
      </w:r>
      <w:r w:rsidR="007D4980">
        <w:t xml:space="preserve">erechtshof Amsterdam </w:t>
      </w:r>
      <w:r w:rsidR="00C9243E">
        <w:t>ingesteld</w:t>
      </w:r>
      <w:r w:rsidR="007D4980">
        <w:t xml:space="preserve">. </w:t>
      </w:r>
      <w:r>
        <w:t xml:space="preserve">Van deze regeling kan gebruik worden gemaakt </w:t>
      </w:r>
      <w:r w:rsidR="007E7004">
        <w:t>door</w:t>
      </w:r>
      <w:r>
        <w:t xml:space="preserve"> </w:t>
      </w:r>
      <w:r w:rsidR="000314E5">
        <w:t xml:space="preserve">een aandeelhouder met een </w:t>
      </w:r>
      <w:r w:rsidR="007E7004">
        <w:t>aandelen</w:t>
      </w:r>
      <w:r w:rsidR="000314E5">
        <w:t xml:space="preserve">belang van minstens </w:t>
      </w:r>
      <w:r>
        <w:t>95%</w:t>
      </w:r>
      <w:r w:rsidR="007E7004">
        <w:t xml:space="preserve"> </w:t>
      </w:r>
      <w:r>
        <w:t xml:space="preserve">en </w:t>
      </w:r>
      <w:r w:rsidR="007E7004">
        <w:t>deze d</w:t>
      </w:r>
      <w:r>
        <w:t>e overige aandeelhouders wil uitkopen. Veelal zal dit zijn na een overname of fusie of als aandeelhouders intern hun belangen hebben herschikt.</w:t>
      </w:r>
      <w:r w:rsidR="007D4980">
        <w:t xml:space="preserve"> </w:t>
      </w:r>
      <w:r w:rsidR="007D4980" w:rsidRPr="00C9243E">
        <w:rPr>
          <w:rStyle w:val="Nadruk"/>
          <w:i w:val="0"/>
        </w:rPr>
        <w:t xml:space="preserve">Als uitgangspunt geldt dat de billijke prijs die moet worden betaald voor de over te dragen aandelen overeen </w:t>
      </w:r>
      <w:r w:rsidR="00C9243E">
        <w:rPr>
          <w:rStyle w:val="Nadruk"/>
          <w:i w:val="0"/>
        </w:rPr>
        <w:t xml:space="preserve">dient </w:t>
      </w:r>
      <w:r w:rsidR="007D4980" w:rsidRPr="00C9243E">
        <w:rPr>
          <w:rStyle w:val="Nadruk"/>
          <w:i w:val="0"/>
        </w:rPr>
        <w:t>te komen met de waarde van die aandelen ten tijde van de overdracht of op een tijdstip dat daar zo dicht mogelijk bij gelegen is, tenzij uitkoop tegen een hogere prijs wordt gevorderd.</w:t>
      </w:r>
      <w:r w:rsidR="00C9243E">
        <w:rPr>
          <w:rStyle w:val="Nadruk"/>
          <w:i w:val="0"/>
        </w:rPr>
        <w:t xml:space="preserve"> </w:t>
      </w:r>
      <w:r w:rsidR="00C9243E" w:rsidRPr="00C9243E">
        <w:rPr>
          <w:rStyle w:val="Nadruk"/>
          <w:i w:val="0"/>
        </w:rPr>
        <w:t>Indien ingediende stukken on</w:t>
      </w:r>
      <w:r w:rsidR="00C9243E">
        <w:rPr>
          <w:rStyle w:val="Nadruk"/>
          <w:i w:val="0"/>
        </w:rPr>
        <w:t xml:space="preserve">voldoende grondslag </w:t>
      </w:r>
      <w:r w:rsidR="00C9243E" w:rsidRPr="00C9243E">
        <w:rPr>
          <w:rStyle w:val="Nadruk"/>
          <w:i w:val="0"/>
        </w:rPr>
        <w:t>vormen voor de prijsvaststelling door de Ondernemingskamer</w:t>
      </w:r>
      <w:r w:rsidR="00C9243E">
        <w:rPr>
          <w:rStyle w:val="Nadruk"/>
          <w:i w:val="0"/>
        </w:rPr>
        <w:t>, zal de OK een onderzoek gelasten naar de waarde van de over te dragen aandelen.</w:t>
      </w:r>
    </w:p>
    <w:p w:rsidR="009E46BA" w:rsidRDefault="008B5744" w:rsidP="009E46BA">
      <w:r>
        <w:t>Wij kunnen</w:t>
      </w:r>
      <w:r w:rsidR="009E46BA">
        <w:t xml:space="preserve"> u in samenwerking met uw </w:t>
      </w:r>
      <w:r w:rsidR="001C7A14">
        <w:t xml:space="preserve">juridisch en/of fiscaal </w:t>
      </w:r>
      <w:r w:rsidR="009E46BA">
        <w:t>adviseurs bijstaan a</w:t>
      </w:r>
      <w:r>
        <w:t xml:space="preserve">ls partijdeskundige. Tevens treden wij op </w:t>
      </w:r>
      <w:r w:rsidR="009E46BA">
        <w:t>als onafhankelijk waarderingsdeskundige in en buiten rechte.</w:t>
      </w:r>
    </w:p>
    <w:p w:rsidR="00BE1E29" w:rsidRDefault="00BE1E29" w:rsidP="009E46BA">
      <w:r>
        <w:t>Indien u vragen heeft over dit onder</w:t>
      </w:r>
      <w:r w:rsidR="004F5D00">
        <w:t xml:space="preserve">werp, neem gerust </w:t>
      </w:r>
      <w:bookmarkStart w:id="0" w:name="_GoBack"/>
      <w:bookmarkEnd w:id="0"/>
      <w:r w:rsidR="004F5D00">
        <w:t>contact op. Wij</w:t>
      </w:r>
      <w:r>
        <w:t xml:space="preserve"> staan u graag te woord.</w:t>
      </w:r>
    </w:p>
    <w:sectPr w:rsidR="00BE1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A"/>
    <w:rsid w:val="000314E5"/>
    <w:rsid w:val="000B355A"/>
    <w:rsid w:val="001C7A14"/>
    <w:rsid w:val="001D5098"/>
    <w:rsid w:val="0029133E"/>
    <w:rsid w:val="003A1C4F"/>
    <w:rsid w:val="004F5D00"/>
    <w:rsid w:val="007D4980"/>
    <w:rsid w:val="007E7004"/>
    <w:rsid w:val="00886BE5"/>
    <w:rsid w:val="008B5744"/>
    <w:rsid w:val="009422FB"/>
    <w:rsid w:val="00971523"/>
    <w:rsid w:val="00981125"/>
    <w:rsid w:val="009E46BA"/>
    <w:rsid w:val="00AC2264"/>
    <w:rsid w:val="00BE1E29"/>
    <w:rsid w:val="00C9243E"/>
    <w:rsid w:val="00D1316E"/>
    <w:rsid w:val="00EA41F2"/>
    <w:rsid w:val="00EA6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0BF6-30D7-4B5A-BFAF-D87CB4C6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46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D4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mimoun</dc:creator>
  <cp:keywords/>
  <dc:description/>
  <cp:lastModifiedBy>mimoun</cp:lastModifiedBy>
  <cp:revision>10</cp:revision>
  <dcterms:created xsi:type="dcterms:W3CDTF">2016-03-25T11:56:00Z</dcterms:created>
  <dcterms:modified xsi:type="dcterms:W3CDTF">2016-08-16T22:18:00Z</dcterms:modified>
</cp:coreProperties>
</file>